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353" w:rsidRPr="0070009B" w:rsidRDefault="002365F3" w:rsidP="002C4AAC">
      <w:pPr>
        <w:spacing w:after="0" w:line="288" w:lineRule="auto"/>
        <w:rPr>
          <w:rFonts w:ascii="Arial" w:hAnsi="Arial" w:cs="Arial"/>
          <w:sz w:val="24"/>
          <w:szCs w:val="24"/>
        </w:rPr>
      </w:pPr>
      <w:r w:rsidRPr="0070009B">
        <w:rPr>
          <w:rFonts w:ascii="Arial" w:hAnsi="Arial" w:cs="Arial"/>
          <w:sz w:val="24"/>
          <w:szCs w:val="24"/>
        </w:rPr>
        <w:t>Prez</w:t>
      </w:r>
      <w:r>
        <w:rPr>
          <w:rFonts w:ascii="Arial" w:hAnsi="Arial" w:cs="Arial"/>
          <w:sz w:val="24"/>
          <w:szCs w:val="24"/>
        </w:rPr>
        <w:t>ados Docentes e Discentes:</w:t>
      </w:r>
    </w:p>
    <w:p w:rsidR="0070009B" w:rsidRPr="0070009B" w:rsidRDefault="0070009B" w:rsidP="002C4AAC">
      <w:pPr>
        <w:spacing w:after="0" w:line="288" w:lineRule="auto"/>
        <w:rPr>
          <w:rFonts w:ascii="Arial" w:hAnsi="Arial" w:cs="Arial"/>
          <w:sz w:val="24"/>
          <w:szCs w:val="24"/>
        </w:rPr>
      </w:pPr>
    </w:p>
    <w:p w:rsidR="0070009B" w:rsidRPr="0070009B" w:rsidRDefault="0070009B" w:rsidP="00326F04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70009B">
        <w:rPr>
          <w:rFonts w:ascii="Arial" w:hAnsi="Arial" w:cs="Arial"/>
          <w:sz w:val="24"/>
          <w:szCs w:val="24"/>
        </w:rPr>
        <w:t xml:space="preserve">Coloquei no SIGAA em “Pagina Web / Documentos – Arquivos do Curso” o arquivo </w:t>
      </w:r>
      <w:r w:rsidR="002C4AAC" w:rsidRPr="0070009B">
        <w:rPr>
          <w:rFonts w:ascii="Arial" w:hAnsi="Arial" w:cs="Arial"/>
          <w:sz w:val="24"/>
          <w:szCs w:val="24"/>
        </w:rPr>
        <w:t>intitulado:</w:t>
      </w:r>
      <w:r w:rsidR="00975B9B">
        <w:rPr>
          <w:rFonts w:ascii="Arial" w:hAnsi="Arial" w:cs="Arial"/>
          <w:sz w:val="24"/>
          <w:szCs w:val="24"/>
        </w:rPr>
        <w:t xml:space="preserve"> “</w:t>
      </w:r>
      <w:r w:rsidR="00B66A60" w:rsidRPr="0070009B">
        <w:rPr>
          <w:rFonts w:ascii="Arial" w:hAnsi="Arial" w:cs="Arial"/>
          <w:sz w:val="24"/>
          <w:szCs w:val="24"/>
        </w:rPr>
        <w:t>Modelo</w:t>
      </w:r>
      <w:r w:rsidR="00B66A60">
        <w:rPr>
          <w:rFonts w:ascii="Arial" w:hAnsi="Arial" w:cs="Arial"/>
          <w:sz w:val="24"/>
          <w:szCs w:val="24"/>
        </w:rPr>
        <w:t xml:space="preserve"> TFG Energia 202</w:t>
      </w:r>
      <w:r w:rsidR="00B566FD">
        <w:rPr>
          <w:rFonts w:ascii="Arial" w:hAnsi="Arial" w:cs="Arial"/>
          <w:sz w:val="24"/>
          <w:szCs w:val="24"/>
        </w:rPr>
        <w:t>5</w:t>
      </w:r>
      <w:r w:rsidR="00B66A60">
        <w:rPr>
          <w:rFonts w:ascii="Arial" w:hAnsi="Arial" w:cs="Arial"/>
          <w:sz w:val="24"/>
          <w:szCs w:val="24"/>
        </w:rPr>
        <w:t xml:space="preserve"> Formulários Orientação Modelo e Plano de </w:t>
      </w:r>
      <w:r w:rsidR="00B66A60" w:rsidRPr="007D1631">
        <w:rPr>
          <w:rFonts w:ascii="Arial" w:hAnsi="Arial" w:cs="Arial"/>
          <w:sz w:val="24"/>
          <w:szCs w:val="24"/>
        </w:rPr>
        <w:t>Ensino</w:t>
      </w:r>
      <w:r w:rsidRPr="0070009B">
        <w:rPr>
          <w:rFonts w:ascii="Arial" w:hAnsi="Arial" w:cs="Arial"/>
          <w:sz w:val="24"/>
          <w:szCs w:val="24"/>
        </w:rPr>
        <w:t>”.</w:t>
      </w:r>
      <w:r w:rsidR="00B66A60">
        <w:rPr>
          <w:rFonts w:ascii="Arial" w:hAnsi="Arial" w:cs="Arial"/>
          <w:sz w:val="24"/>
          <w:szCs w:val="24"/>
        </w:rPr>
        <w:t xml:space="preserve"> </w:t>
      </w:r>
      <w:r w:rsidRPr="0070009B">
        <w:rPr>
          <w:rFonts w:ascii="Arial" w:hAnsi="Arial" w:cs="Arial"/>
          <w:sz w:val="24"/>
          <w:szCs w:val="24"/>
        </w:rPr>
        <w:t xml:space="preserve">Nele se encontram todos os formulários, </w:t>
      </w:r>
      <w:proofErr w:type="gramStart"/>
      <w:r w:rsidRPr="0070009B">
        <w:rPr>
          <w:rFonts w:ascii="Arial" w:hAnsi="Arial" w:cs="Arial"/>
          <w:sz w:val="24"/>
          <w:szCs w:val="24"/>
        </w:rPr>
        <w:t>modelo de formatação e as principais datas para</w:t>
      </w:r>
      <w:proofErr w:type="gramEnd"/>
      <w:r w:rsidRPr="0070009B">
        <w:rPr>
          <w:rFonts w:ascii="Arial" w:hAnsi="Arial" w:cs="Arial"/>
          <w:sz w:val="24"/>
          <w:szCs w:val="24"/>
        </w:rPr>
        <w:t xml:space="preserve"> se matricular no TFG (Trabalho Final de Graduação) do cu</w:t>
      </w:r>
      <w:r w:rsidR="00975B9B">
        <w:rPr>
          <w:rFonts w:ascii="Arial" w:hAnsi="Arial" w:cs="Arial"/>
          <w:sz w:val="24"/>
          <w:szCs w:val="24"/>
        </w:rPr>
        <w:t>rso de Engenharia de Energia 202</w:t>
      </w:r>
      <w:r w:rsidR="00B566FD">
        <w:rPr>
          <w:rFonts w:ascii="Arial" w:hAnsi="Arial" w:cs="Arial"/>
          <w:sz w:val="24"/>
          <w:szCs w:val="24"/>
        </w:rPr>
        <w:t>5</w:t>
      </w:r>
      <w:r w:rsidR="005941A2">
        <w:rPr>
          <w:rFonts w:ascii="Arial" w:hAnsi="Arial" w:cs="Arial"/>
          <w:sz w:val="24"/>
          <w:szCs w:val="24"/>
        </w:rPr>
        <w:t>.</w:t>
      </w:r>
    </w:p>
    <w:p w:rsidR="002C4AAC" w:rsidRDefault="002C4AAC" w:rsidP="002C4AAC">
      <w:pPr>
        <w:spacing w:after="0" w:line="288" w:lineRule="auto"/>
        <w:rPr>
          <w:rFonts w:ascii="Arial" w:hAnsi="Arial" w:cs="Arial"/>
          <w:sz w:val="24"/>
          <w:szCs w:val="24"/>
        </w:rPr>
      </w:pPr>
    </w:p>
    <w:p w:rsidR="0070009B" w:rsidRDefault="00217DBB" w:rsidP="002C4AAC">
      <w:pPr>
        <w:spacing w:after="0" w:line="288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Segue</w:t>
      </w:r>
      <w:r w:rsidR="0070009B" w:rsidRPr="0070009B">
        <w:rPr>
          <w:rFonts w:ascii="Arial" w:hAnsi="Arial" w:cs="Arial"/>
          <w:sz w:val="24"/>
          <w:szCs w:val="24"/>
        </w:rPr>
        <w:t xml:space="preserve"> um resumo das principais datas:</w:t>
      </w:r>
    </w:p>
    <w:p w:rsidR="00496F48" w:rsidRDefault="00496F48" w:rsidP="002C4AAC">
      <w:pPr>
        <w:spacing w:after="0" w:line="288" w:lineRule="auto"/>
        <w:rPr>
          <w:rFonts w:ascii="Arial" w:hAnsi="Arial" w:cs="Arial"/>
          <w:sz w:val="24"/>
          <w:szCs w:val="24"/>
        </w:rPr>
      </w:pPr>
    </w:p>
    <w:p w:rsidR="002C4AAC" w:rsidRPr="00496F48" w:rsidRDefault="00496F48" w:rsidP="002C4AAC">
      <w:pPr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496F48">
        <w:rPr>
          <w:rFonts w:ascii="Arial" w:hAnsi="Arial" w:cs="Arial"/>
          <w:b/>
          <w:sz w:val="24"/>
          <w:szCs w:val="24"/>
        </w:rPr>
        <w:t>Para os</w:t>
      </w:r>
      <w:r w:rsidR="00EB3F66">
        <w:rPr>
          <w:rFonts w:ascii="Arial" w:hAnsi="Arial" w:cs="Arial"/>
          <w:b/>
          <w:sz w:val="24"/>
          <w:szCs w:val="24"/>
        </w:rPr>
        <w:t xml:space="preserve"> discentes com matrícula em 202</w:t>
      </w:r>
      <w:r w:rsidR="00B566FD">
        <w:rPr>
          <w:rFonts w:ascii="Arial" w:hAnsi="Arial" w:cs="Arial"/>
          <w:b/>
          <w:sz w:val="24"/>
          <w:szCs w:val="24"/>
        </w:rPr>
        <w:t>5</w:t>
      </w:r>
      <w:r w:rsidRPr="00496F48">
        <w:rPr>
          <w:rFonts w:ascii="Arial" w:hAnsi="Arial" w:cs="Arial"/>
          <w:b/>
          <w:sz w:val="24"/>
          <w:szCs w:val="24"/>
        </w:rPr>
        <w:t>_1:</w:t>
      </w:r>
    </w:p>
    <w:p w:rsidR="00496F48" w:rsidRPr="0070009B" w:rsidRDefault="00496F48" w:rsidP="002C4AAC">
      <w:pPr>
        <w:spacing w:after="0" w:line="288" w:lineRule="auto"/>
        <w:rPr>
          <w:rFonts w:ascii="Arial" w:hAnsi="Arial" w:cs="Arial"/>
          <w:sz w:val="24"/>
          <w:szCs w:val="24"/>
        </w:rPr>
      </w:pPr>
    </w:p>
    <w:p w:rsidR="0070009B" w:rsidRPr="0070009B" w:rsidRDefault="0070009B" w:rsidP="002C4AAC">
      <w:pPr>
        <w:pStyle w:val="Cabealho"/>
        <w:numPr>
          <w:ilvl w:val="0"/>
          <w:numId w:val="1"/>
        </w:numPr>
        <w:tabs>
          <w:tab w:val="clear" w:pos="720"/>
          <w:tab w:val="clear" w:pos="4419"/>
          <w:tab w:val="clear" w:pos="8838"/>
          <w:tab w:val="num" w:pos="426"/>
        </w:tabs>
        <w:spacing w:line="288" w:lineRule="auto"/>
        <w:ind w:left="426"/>
        <w:jc w:val="both"/>
        <w:rPr>
          <w:rFonts w:ascii="Arial" w:hAnsi="Arial" w:cs="Arial"/>
          <w:sz w:val="24"/>
        </w:rPr>
      </w:pPr>
      <w:r w:rsidRPr="0070009B">
        <w:rPr>
          <w:rFonts w:ascii="Arial" w:hAnsi="Arial" w:cs="Arial"/>
          <w:sz w:val="24"/>
        </w:rPr>
        <w:t xml:space="preserve">O </w:t>
      </w:r>
      <w:r w:rsidRPr="0070009B">
        <w:rPr>
          <w:rFonts w:ascii="Arial" w:hAnsi="Arial" w:cs="Arial"/>
          <w:b/>
          <w:sz w:val="24"/>
        </w:rPr>
        <w:t>Formulário de Registro,</w:t>
      </w:r>
      <w:r w:rsidRPr="0070009B">
        <w:rPr>
          <w:rFonts w:ascii="Arial" w:hAnsi="Arial" w:cs="Arial"/>
          <w:sz w:val="24"/>
        </w:rPr>
        <w:t xml:space="preserve"> assinado pelo aluno e pelo professor orientador, deve ser entregue à Coordenação de TFG até o dia </w:t>
      </w:r>
      <w:r w:rsidR="00EB3F66">
        <w:rPr>
          <w:rFonts w:ascii="Arial" w:hAnsi="Arial" w:cs="Arial"/>
          <w:b/>
          <w:sz w:val="24"/>
          <w:shd w:val="clear" w:color="auto" w:fill="DEEAF6" w:themeFill="accent1" w:themeFillTint="33"/>
        </w:rPr>
        <w:t>25</w:t>
      </w:r>
      <w:r w:rsidR="006F171B" w:rsidRPr="0037777D">
        <w:rPr>
          <w:rFonts w:ascii="Arial" w:hAnsi="Arial" w:cs="Arial"/>
          <w:b/>
          <w:sz w:val="24"/>
          <w:shd w:val="clear" w:color="auto" w:fill="DEEAF6" w:themeFill="accent1" w:themeFillTint="33"/>
        </w:rPr>
        <w:t>/0</w:t>
      </w:r>
      <w:r w:rsidR="00EB3F66">
        <w:rPr>
          <w:rFonts w:ascii="Arial" w:hAnsi="Arial" w:cs="Arial"/>
          <w:b/>
          <w:sz w:val="24"/>
          <w:shd w:val="clear" w:color="auto" w:fill="DEEAF6" w:themeFill="accent1" w:themeFillTint="33"/>
        </w:rPr>
        <w:t>4</w:t>
      </w:r>
      <w:r w:rsidR="00975B9B" w:rsidRPr="0037777D">
        <w:rPr>
          <w:rFonts w:ascii="Arial" w:hAnsi="Arial" w:cs="Arial"/>
          <w:b/>
          <w:sz w:val="24"/>
          <w:shd w:val="clear" w:color="auto" w:fill="DEEAF6" w:themeFill="accent1" w:themeFillTint="33"/>
        </w:rPr>
        <w:t>/202</w:t>
      </w:r>
      <w:r w:rsidR="00B566FD">
        <w:rPr>
          <w:rFonts w:ascii="Arial" w:hAnsi="Arial" w:cs="Arial"/>
          <w:b/>
          <w:sz w:val="24"/>
          <w:shd w:val="clear" w:color="auto" w:fill="DEEAF6" w:themeFill="accent1" w:themeFillTint="33"/>
        </w:rPr>
        <w:t>5</w:t>
      </w:r>
      <w:r w:rsidRPr="0070009B">
        <w:rPr>
          <w:rFonts w:ascii="Arial" w:hAnsi="Arial" w:cs="Arial"/>
          <w:sz w:val="24"/>
        </w:rPr>
        <w:t>.</w:t>
      </w:r>
    </w:p>
    <w:p w:rsidR="0070009B" w:rsidRPr="0070009B" w:rsidRDefault="0070009B" w:rsidP="002C4AAC">
      <w:pPr>
        <w:pStyle w:val="Cabealho"/>
        <w:numPr>
          <w:ilvl w:val="0"/>
          <w:numId w:val="1"/>
        </w:numPr>
        <w:tabs>
          <w:tab w:val="clear" w:pos="720"/>
          <w:tab w:val="clear" w:pos="4419"/>
          <w:tab w:val="clear" w:pos="8838"/>
          <w:tab w:val="num" w:pos="426"/>
        </w:tabs>
        <w:spacing w:line="288" w:lineRule="auto"/>
        <w:ind w:left="426"/>
        <w:jc w:val="both"/>
        <w:rPr>
          <w:rFonts w:ascii="Arial" w:hAnsi="Arial" w:cs="Arial"/>
          <w:sz w:val="24"/>
        </w:rPr>
      </w:pPr>
      <w:r w:rsidRPr="0070009B">
        <w:rPr>
          <w:rFonts w:ascii="Arial" w:hAnsi="Arial" w:cs="Arial"/>
          <w:sz w:val="24"/>
        </w:rPr>
        <w:t xml:space="preserve">O aluno poderá </w:t>
      </w:r>
      <w:r w:rsidRPr="0070009B">
        <w:rPr>
          <w:rFonts w:ascii="Arial" w:hAnsi="Arial" w:cs="Arial"/>
          <w:b/>
          <w:sz w:val="24"/>
        </w:rPr>
        <w:t>mudar de tema uma única vez</w:t>
      </w:r>
      <w:r w:rsidRPr="0070009B">
        <w:rPr>
          <w:rFonts w:ascii="Arial" w:hAnsi="Arial" w:cs="Arial"/>
          <w:sz w:val="24"/>
        </w:rPr>
        <w:t xml:space="preserve">. Esta mudança de tema, quando ocorrer, deverá ser comunicada a </w:t>
      </w:r>
      <w:r w:rsidRPr="0070009B">
        <w:rPr>
          <w:rFonts w:ascii="Arial" w:hAnsi="Arial" w:cs="Arial"/>
          <w:sz w:val="24"/>
          <w:u w:val="single"/>
        </w:rPr>
        <w:t>Coordenação de TFG</w:t>
      </w:r>
      <w:r w:rsidRPr="0070009B">
        <w:rPr>
          <w:rFonts w:ascii="Arial" w:hAnsi="Arial" w:cs="Arial"/>
          <w:sz w:val="24"/>
        </w:rPr>
        <w:t xml:space="preserve"> até dia </w:t>
      </w:r>
      <w:r w:rsidR="00E00635" w:rsidRPr="0037777D">
        <w:rPr>
          <w:rFonts w:ascii="Arial" w:hAnsi="Arial" w:cs="Arial"/>
          <w:b/>
          <w:sz w:val="24"/>
          <w:shd w:val="clear" w:color="auto" w:fill="DEEAF6" w:themeFill="accent1" w:themeFillTint="33"/>
        </w:rPr>
        <w:t>0</w:t>
      </w:r>
      <w:r w:rsidR="00B566FD">
        <w:rPr>
          <w:rFonts w:ascii="Arial" w:hAnsi="Arial" w:cs="Arial"/>
          <w:b/>
          <w:sz w:val="24"/>
          <w:shd w:val="clear" w:color="auto" w:fill="DEEAF6" w:themeFill="accent1" w:themeFillTint="33"/>
        </w:rPr>
        <w:t>2</w:t>
      </w:r>
      <w:r w:rsidR="006F171B" w:rsidRPr="0037777D">
        <w:rPr>
          <w:rFonts w:ascii="Arial" w:hAnsi="Arial" w:cs="Arial"/>
          <w:b/>
          <w:sz w:val="24"/>
          <w:shd w:val="clear" w:color="auto" w:fill="DEEAF6" w:themeFill="accent1" w:themeFillTint="33"/>
        </w:rPr>
        <w:t>/06</w:t>
      </w:r>
      <w:r w:rsidR="00975B9B" w:rsidRPr="0037777D">
        <w:rPr>
          <w:rFonts w:ascii="Arial" w:hAnsi="Arial" w:cs="Arial"/>
          <w:b/>
          <w:sz w:val="24"/>
          <w:shd w:val="clear" w:color="auto" w:fill="DEEAF6" w:themeFill="accent1" w:themeFillTint="33"/>
        </w:rPr>
        <w:t>/202</w:t>
      </w:r>
      <w:r w:rsidR="00B566FD">
        <w:rPr>
          <w:rFonts w:ascii="Arial" w:hAnsi="Arial" w:cs="Arial"/>
          <w:b/>
          <w:sz w:val="24"/>
          <w:shd w:val="clear" w:color="auto" w:fill="DEEAF6" w:themeFill="accent1" w:themeFillTint="33"/>
        </w:rPr>
        <w:t>5</w:t>
      </w:r>
      <w:r w:rsidRPr="0037777D">
        <w:rPr>
          <w:rFonts w:ascii="Arial" w:hAnsi="Arial" w:cs="Arial"/>
          <w:sz w:val="24"/>
        </w:rPr>
        <w:t>.</w:t>
      </w:r>
    </w:p>
    <w:p w:rsidR="0070009B" w:rsidRPr="0070009B" w:rsidRDefault="0070009B" w:rsidP="002C4AAC">
      <w:pPr>
        <w:pStyle w:val="Cabealho"/>
        <w:numPr>
          <w:ilvl w:val="0"/>
          <w:numId w:val="1"/>
        </w:numPr>
        <w:tabs>
          <w:tab w:val="clear" w:pos="720"/>
          <w:tab w:val="clear" w:pos="4419"/>
          <w:tab w:val="clear" w:pos="8838"/>
          <w:tab w:val="num" w:pos="426"/>
        </w:tabs>
        <w:spacing w:line="288" w:lineRule="auto"/>
        <w:ind w:left="426"/>
        <w:jc w:val="both"/>
        <w:rPr>
          <w:rFonts w:ascii="Arial" w:hAnsi="Arial" w:cs="Arial"/>
          <w:sz w:val="24"/>
        </w:rPr>
      </w:pPr>
      <w:r w:rsidRPr="0070009B">
        <w:rPr>
          <w:rFonts w:ascii="Arial" w:hAnsi="Arial" w:cs="Arial"/>
          <w:sz w:val="24"/>
        </w:rPr>
        <w:t>Entrega</w:t>
      </w:r>
      <w:r w:rsidR="00975B9B">
        <w:rPr>
          <w:rFonts w:ascii="Arial" w:hAnsi="Arial" w:cs="Arial"/>
          <w:sz w:val="24"/>
        </w:rPr>
        <w:t xml:space="preserve"> </w:t>
      </w:r>
      <w:r w:rsidRPr="0070009B">
        <w:rPr>
          <w:rFonts w:ascii="Arial" w:hAnsi="Arial" w:cs="Arial"/>
          <w:sz w:val="24"/>
        </w:rPr>
        <w:t>do TFG Parcial</w:t>
      </w:r>
      <w:r w:rsidR="00975B9B">
        <w:rPr>
          <w:rFonts w:ascii="Arial" w:hAnsi="Arial" w:cs="Arial"/>
          <w:sz w:val="24"/>
        </w:rPr>
        <w:t xml:space="preserve"> para o Orientador</w:t>
      </w:r>
      <w:r w:rsidRPr="0070009B">
        <w:rPr>
          <w:rFonts w:ascii="Arial" w:hAnsi="Arial" w:cs="Arial"/>
          <w:sz w:val="24"/>
        </w:rPr>
        <w:t xml:space="preserve"> (</w:t>
      </w:r>
      <w:r w:rsidRPr="0070009B">
        <w:rPr>
          <w:rFonts w:ascii="Arial" w:hAnsi="Arial" w:cs="Arial"/>
          <w:b/>
          <w:sz w:val="24"/>
        </w:rPr>
        <w:t>Monografia</w:t>
      </w:r>
      <w:r w:rsidR="00975B9B">
        <w:rPr>
          <w:rFonts w:ascii="Arial" w:hAnsi="Arial" w:cs="Arial"/>
          <w:b/>
          <w:sz w:val="24"/>
        </w:rPr>
        <w:t xml:space="preserve"> Parcial</w:t>
      </w:r>
      <w:r w:rsidRPr="0070009B">
        <w:rPr>
          <w:rFonts w:ascii="Arial" w:hAnsi="Arial" w:cs="Arial"/>
          <w:b/>
          <w:sz w:val="24"/>
        </w:rPr>
        <w:t>)</w:t>
      </w:r>
      <w:r w:rsidR="00975B9B">
        <w:rPr>
          <w:rFonts w:ascii="Arial" w:hAnsi="Arial" w:cs="Arial"/>
          <w:sz w:val="24"/>
        </w:rPr>
        <w:t xml:space="preserve"> até </w:t>
      </w:r>
      <w:r w:rsidR="00B566FD">
        <w:rPr>
          <w:rFonts w:ascii="Arial" w:hAnsi="Arial" w:cs="Arial"/>
          <w:b/>
          <w:sz w:val="24"/>
        </w:rPr>
        <w:t>01</w:t>
      </w:r>
      <w:r w:rsidR="00975B9B" w:rsidRPr="0037777D">
        <w:rPr>
          <w:rFonts w:ascii="Arial" w:hAnsi="Arial" w:cs="Arial"/>
          <w:b/>
          <w:sz w:val="24"/>
        </w:rPr>
        <w:t>/0</w:t>
      </w:r>
      <w:r w:rsidR="005941A2" w:rsidRPr="0037777D">
        <w:rPr>
          <w:rFonts w:ascii="Arial" w:hAnsi="Arial" w:cs="Arial"/>
          <w:b/>
          <w:sz w:val="24"/>
        </w:rPr>
        <w:t>9</w:t>
      </w:r>
      <w:r w:rsidR="00975B9B" w:rsidRPr="0037777D">
        <w:rPr>
          <w:rFonts w:ascii="Arial" w:hAnsi="Arial" w:cs="Arial"/>
          <w:b/>
          <w:sz w:val="24"/>
        </w:rPr>
        <w:t>/20</w:t>
      </w:r>
      <w:r w:rsidR="009976E6" w:rsidRPr="0037777D">
        <w:rPr>
          <w:rFonts w:ascii="Arial" w:hAnsi="Arial" w:cs="Arial"/>
          <w:b/>
          <w:sz w:val="24"/>
        </w:rPr>
        <w:t>2</w:t>
      </w:r>
      <w:r w:rsidR="00B566FD">
        <w:rPr>
          <w:rFonts w:ascii="Arial" w:hAnsi="Arial" w:cs="Arial"/>
          <w:b/>
          <w:sz w:val="24"/>
        </w:rPr>
        <w:t>5</w:t>
      </w:r>
    </w:p>
    <w:p w:rsidR="0070009B" w:rsidRPr="0070009B" w:rsidRDefault="009E696E" w:rsidP="002C4AAC">
      <w:pPr>
        <w:pStyle w:val="Cabealho"/>
        <w:numPr>
          <w:ilvl w:val="0"/>
          <w:numId w:val="1"/>
        </w:numPr>
        <w:tabs>
          <w:tab w:val="clear" w:pos="720"/>
          <w:tab w:val="clear" w:pos="4419"/>
          <w:tab w:val="clear" w:pos="8838"/>
          <w:tab w:val="num" w:pos="426"/>
        </w:tabs>
        <w:spacing w:line="288" w:lineRule="auto"/>
        <w:ind w:left="426"/>
        <w:jc w:val="both"/>
        <w:rPr>
          <w:rFonts w:ascii="Arial" w:hAnsi="Arial" w:cs="Arial"/>
          <w:sz w:val="24"/>
        </w:rPr>
      </w:pPr>
      <w:proofErr w:type="spellStart"/>
      <w:r>
        <w:rPr>
          <w:rFonts w:ascii="Arial" w:hAnsi="Arial" w:cs="Arial"/>
          <w:sz w:val="24"/>
        </w:rPr>
        <w:t>Pré</w:t>
      </w:r>
      <w:proofErr w:type="spellEnd"/>
      <w:r w:rsidR="0070009B" w:rsidRPr="0070009B">
        <w:rPr>
          <w:rFonts w:ascii="Arial" w:hAnsi="Arial" w:cs="Arial"/>
          <w:sz w:val="24"/>
        </w:rPr>
        <w:t xml:space="preserve"> – defesa (Apresentação Oral): </w:t>
      </w:r>
      <w:r w:rsidR="00B566FD">
        <w:rPr>
          <w:rFonts w:ascii="Arial" w:hAnsi="Arial" w:cs="Arial"/>
          <w:b/>
          <w:sz w:val="24"/>
          <w:shd w:val="clear" w:color="auto" w:fill="DEEAF6" w:themeFill="accent1" w:themeFillTint="33"/>
        </w:rPr>
        <w:t>15</w:t>
      </w:r>
      <w:r w:rsidR="00975B9B" w:rsidRPr="0037777D">
        <w:rPr>
          <w:rFonts w:ascii="Arial" w:hAnsi="Arial" w:cs="Arial"/>
          <w:b/>
          <w:sz w:val="24"/>
          <w:shd w:val="clear" w:color="auto" w:fill="DEEAF6" w:themeFill="accent1" w:themeFillTint="33"/>
        </w:rPr>
        <w:t>/0</w:t>
      </w:r>
      <w:r w:rsidR="009976E6" w:rsidRPr="0037777D">
        <w:rPr>
          <w:rFonts w:ascii="Arial" w:hAnsi="Arial" w:cs="Arial"/>
          <w:b/>
          <w:sz w:val="24"/>
          <w:shd w:val="clear" w:color="auto" w:fill="DEEAF6" w:themeFill="accent1" w:themeFillTint="33"/>
        </w:rPr>
        <w:t>9</w:t>
      </w:r>
      <w:r w:rsidR="00975B9B" w:rsidRPr="0037777D">
        <w:rPr>
          <w:rFonts w:ascii="Arial" w:hAnsi="Arial" w:cs="Arial"/>
          <w:b/>
          <w:sz w:val="24"/>
          <w:shd w:val="clear" w:color="auto" w:fill="DEEAF6" w:themeFill="accent1" w:themeFillTint="33"/>
        </w:rPr>
        <w:t>/202</w:t>
      </w:r>
      <w:r w:rsidR="00760B4C">
        <w:rPr>
          <w:rFonts w:ascii="Arial" w:hAnsi="Arial" w:cs="Arial"/>
          <w:b/>
          <w:sz w:val="24"/>
          <w:shd w:val="clear" w:color="auto" w:fill="DEEAF6" w:themeFill="accent1" w:themeFillTint="33"/>
        </w:rPr>
        <w:t>5</w:t>
      </w:r>
      <w:r w:rsidR="002C4AAC" w:rsidRPr="0037777D">
        <w:rPr>
          <w:rFonts w:ascii="Arial" w:hAnsi="Arial" w:cs="Arial"/>
          <w:b/>
          <w:sz w:val="24"/>
          <w:shd w:val="clear" w:color="auto" w:fill="DEEAF6" w:themeFill="accent1" w:themeFillTint="33"/>
        </w:rPr>
        <w:t xml:space="preserve"> </w:t>
      </w:r>
      <w:r w:rsidR="00496F48">
        <w:rPr>
          <w:rFonts w:ascii="Arial" w:hAnsi="Arial" w:cs="Arial"/>
          <w:b/>
          <w:sz w:val="24"/>
          <w:shd w:val="clear" w:color="auto" w:fill="DEEAF6" w:themeFill="accent1" w:themeFillTint="33"/>
        </w:rPr>
        <w:t>à</w:t>
      </w:r>
      <w:r w:rsidR="00975B9B" w:rsidRPr="0037777D">
        <w:rPr>
          <w:rFonts w:ascii="Arial" w:hAnsi="Arial" w:cs="Arial"/>
          <w:b/>
          <w:sz w:val="24"/>
          <w:shd w:val="clear" w:color="auto" w:fill="DEEAF6" w:themeFill="accent1" w:themeFillTint="33"/>
        </w:rPr>
        <w:t xml:space="preserve"> </w:t>
      </w:r>
      <w:r w:rsidR="00B566FD">
        <w:rPr>
          <w:rFonts w:ascii="Arial" w:hAnsi="Arial" w:cs="Arial"/>
          <w:b/>
          <w:sz w:val="24"/>
          <w:shd w:val="clear" w:color="auto" w:fill="DEEAF6" w:themeFill="accent1" w:themeFillTint="33"/>
        </w:rPr>
        <w:t>17</w:t>
      </w:r>
      <w:r w:rsidR="00975B9B" w:rsidRPr="0037777D">
        <w:rPr>
          <w:rFonts w:ascii="Arial" w:hAnsi="Arial" w:cs="Arial"/>
          <w:b/>
          <w:sz w:val="24"/>
          <w:shd w:val="clear" w:color="auto" w:fill="DEEAF6" w:themeFill="accent1" w:themeFillTint="33"/>
        </w:rPr>
        <w:t>/</w:t>
      </w:r>
      <w:r w:rsidR="00491718" w:rsidRPr="0037777D">
        <w:rPr>
          <w:rFonts w:ascii="Arial" w:hAnsi="Arial" w:cs="Arial"/>
          <w:b/>
          <w:sz w:val="24"/>
          <w:shd w:val="clear" w:color="auto" w:fill="DEEAF6" w:themeFill="accent1" w:themeFillTint="33"/>
        </w:rPr>
        <w:t>10</w:t>
      </w:r>
      <w:r w:rsidR="00975B9B" w:rsidRPr="0037777D">
        <w:rPr>
          <w:rFonts w:ascii="Arial" w:hAnsi="Arial" w:cs="Arial"/>
          <w:b/>
          <w:sz w:val="24"/>
          <w:shd w:val="clear" w:color="auto" w:fill="DEEAF6" w:themeFill="accent1" w:themeFillTint="33"/>
        </w:rPr>
        <w:t>/202</w:t>
      </w:r>
      <w:r w:rsidR="00B566FD">
        <w:rPr>
          <w:rFonts w:ascii="Arial" w:hAnsi="Arial" w:cs="Arial"/>
          <w:b/>
          <w:sz w:val="24"/>
          <w:shd w:val="clear" w:color="auto" w:fill="DEEAF6" w:themeFill="accent1" w:themeFillTint="33"/>
        </w:rPr>
        <w:t>5</w:t>
      </w:r>
    </w:p>
    <w:p w:rsidR="0070009B" w:rsidRPr="0070009B" w:rsidRDefault="0070009B" w:rsidP="002C4AAC">
      <w:pPr>
        <w:pStyle w:val="Cabealho"/>
        <w:numPr>
          <w:ilvl w:val="0"/>
          <w:numId w:val="1"/>
        </w:numPr>
        <w:tabs>
          <w:tab w:val="clear" w:pos="720"/>
          <w:tab w:val="clear" w:pos="4419"/>
          <w:tab w:val="clear" w:pos="8838"/>
          <w:tab w:val="num" w:pos="426"/>
        </w:tabs>
        <w:spacing w:line="288" w:lineRule="auto"/>
        <w:ind w:left="426"/>
        <w:jc w:val="both"/>
        <w:rPr>
          <w:rFonts w:ascii="Arial" w:hAnsi="Arial" w:cs="Arial"/>
          <w:sz w:val="24"/>
        </w:rPr>
      </w:pPr>
      <w:r w:rsidRPr="0070009B">
        <w:rPr>
          <w:rFonts w:ascii="Arial" w:hAnsi="Arial" w:cs="Arial"/>
          <w:b/>
          <w:sz w:val="24"/>
        </w:rPr>
        <w:t xml:space="preserve">Entrega do TFG FINAL </w:t>
      </w:r>
      <w:r w:rsidR="00975B9B">
        <w:rPr>
          <w:rFonts w:ascii="Arial" w:hAnsi="Arial" w:cs="Arial"/>
          <w:sz w:val="24"/>
        </w:rPr>
        <w:t>para o</w:t>
      </w:r>
      <w:r w:rsidR="00975B9B" w:rsidRPr="00975B9B">
        <w:rPr>
          <w:rFonts w:ascii="Arial" w:hAnsi="Arial" w:cs="Arial"/>
          <w:sz w:val="24"/>
        </w:rPr>
        <w:t xml:space="preserve"> Orientador </w:t>
      </w:r>
      <w:r w:rsidRPr="0070009B">
        <w:rPr>
          <w:rFonts w:ascii="Arial" w:hAnsi="Arial" w:cs="Arial"/>
          <w:b/>
          <w:sz w:val="24"/>
        </w:rPr>
        <w:t xml:space="preserve">(Monografia): </w:t>
      </w:r>
      <w:r w:rsidR="00B566FD">
        <w:rPr>
          <w:rFonts w:ascii="Arial" w:hAnsi="Arial" w:cs="Arial"/>
          <w:b/>
          <w:sz w:val="24"/>
          <w:shd w:val="clear" w:color="auto" w:fill="DEEAF6" w:themeFill="accent1" w:themeFillTint="33"/>
        </w:rPr>
        <w:t>10</w:t>
      </w:r>
      <w:r w:rsidR="00975B9B" w:rsidRPr="0037777D">
        <w:rPr>
          <w:rFonts w:ascii="Arial" w:hAnsi="Arial" w:cs="Arial"/>
          <w:b/>
          <w:sz w:val="24"/>
          <w:shd w:val="clear" w:color="auto" w:fill="DEEAF6" w:themeFill="accent1" w:themeFillTint="33"/>
        </w:rPr>
        <w:t>/</w:t>
      </w:r>
      <w:r w:rsidR="00213DBF" w:rsidRPr="0037777D">
        <w:rPr>
          <w:rFonts w:ascii="Arial" w:hAnsi="Arial" w:cs="Arial"/>
          <w:b/>
          <w:sz w:val="24"/>
          <w:shd w:val="clear" w:color="auto" w:fill="DEEAF6" w:themeFill="accent1" w:themeFillTint="33"/>
        </w:rPr>
        <w:t>1</w:t>
      </w:r>
      <w:r w:rsidR="005941A2" w:rsidRPr="0037777D">
        <w:rPr>
          <w:rFonts w:ascii="Arial" w:hAnsi="Arial" w:cs="Arial"/>
          <w:b/>
          <w:sz w:val="24"/>
          <w:shd w:val="clear" w:color="auto" w:fill="DEEAF6" w:themeFill="accent1" w:themeFillTint="33"/>
        </w:rPr>
        <w:t>1</w:t>
      </w:r>
      <w:r w:rsidR="00975B9B" w:rsidRPr="0037777D">
        <w:rPr>
          <w:rFonts w:ascii="Arial" w:hAnsi="Arial" w:cs="Arial"/>
          <w:b/>
          <w:sz w:val="24"/>
          <w:shd w:val="clear" w:color="auto" w:fill="DEEAF6" w:themeFill="accent1" w:themeFillTint="33"/>
        </w:rPr>
        <w:t>/20</w:t>
      </w:r>
      <w:r w:rsidR="00A14DE2" w:rsidRPr="0037777D">
        <w:rPr>
          <w:rFonts w:ascii="Arial" w:hAnsi="Arial" w:cs="Arial"/>
          <w:b/>
          <w:sz w:val="24"/>
          <w:shd w:val="clear" w:color="auto" w:fill="DEEAF6" w:themeFill="accent1" w:themeFillTint="33"/>
        </w:rPr>
        <w:t>2</w:t>
      </w:r>
      <w:r w:rsidR="00B566FD">
        <w:rPr>
          <w:rFonts w:ascii="Arial" w:hAnsi="Arial" w:cs="Arial"/>
          <w:b/>
          <w:sz w:val="24"/>
          <w:shd w:val="clear" w:color="auto" w:fill="DEEAF6" w:themeFill="accent1" w:themeFillTint="33"/>
        </w:rPr>
        <w:t>5</w:t>
      </w:r>
    </w:p>
    <w:p w:rsidR="0070009B" w:rsidRPr="0070009B" w:rsidRDefault="0070009B" w:rsidP="002C4AAC">
      <w:pPr>
        <w:pStyle w:val="Cabealho"/>
        <w:numPr>
          <w:ilvl w:val="0"/>
          <w:numId w:val="1"/>
        </w:numPr>
        <w:tabs>
          <w:tab w:val="clear" w:pos="720"/>
          <w:tab w:val="clear" w:pos="4419"/>
          <w:tab w:val="clear" w:pos="8838"/>
          <w:tab w:val="num" w:pos="426"/>
        </w:tabs>
        <w:spacing w:line="288" w:lineRule="auto"/>
        <w:ind w:left="426"/>
        <w:jc w:val="both"/>
        <w:rPr>
          <w:rFonts w:ascii="Arial" w:hAnsi="Arial" w:cs="Arial"/>
          <w:sz w:val="24"/>
        </w:rPr>
      </w:pPr>
      <w:r w:rsidRPr="0070009B">
        <w:rPr>
          <w:rFonts w:ascii="Arial" w:hAnsi="Arial" w:cs="Arial"/>
          <w:sz w:val="24"/>
        </w:rPr>
        <w:t xml:space="preserve">Defesa FINAL (Apresentação Oral): </w:t>
      </w:r>
      <w:r w:rsidR="00B566FD">
        <w:rPr>
          <w:rFonts w:ascii="Arial" w:hAnsi="Arial" w:cs="Arial"/>
          <w:b/>
          <w:sz w:val="24"/>
          <w:shd w:val="clear" w:color="auto" w:fill="DEEAF6" w:themeFill="accent1" w:themeFillTint="33"/>
        </w:rPr>
        <w:t>01</w:t>
      </w:r>
      <w:r w:rsidR="00975B9B" w:rsidRPr="0037777D">
        <w:rPr>
          <w:rFonts w:ascii="Arial" w:hAnsi="Arial" w:cs="Arial"/>
          <w:b/>
          <w:sz w:val="24"/>
          <w:shd w:val="clear" w:color="auto" w:fill="DEEAF6" w:themeFill="accent1" w:themeFillTint="33"/>
        </w:rPr>
        <w:t>/1</w:t>
      </w:r>
      <w:r w:rsidR="00EB3F66">
        <w:rPr>
          <w:rFonts w:ascii="Arial" w:hAnsi="Arial" w:cs="Arial"/>
          <w:b/>
          <w:sz w:val="24"/>
          <w:shd w:val="clear" w:color="auto" w:fill="DEEAF6" w:themeFill="accent1" w:themeFillTint="33"/>
        </w:rPr>
        <w:t>2</w:t>
      </w:r>
      <w:r w:rsidR="00975B9B" w:rsidRPr="0037777D">
        <w:rPr>
          <w:rFonts w:ascii="Arial" w:hAnsi="Arial" w:cs="Arial"/>
          <w:b/>
          <w:sz w:val="24"/>
          <w:shd w:val="clear" w:color="auto" w:fill="DEEAF6" w:themeFill="accent1" w:themeFillTint="33"/>
        </w:rPr>
        <w:t>/202</w:t>
      </w:r>
      <w:r w:rsidR="008D785E">
        <w:rPr>
          <w:rFonts w:ascii="Arial" w:hAnsi="Arial" w:cs="Arial"/>
          <w:b/>
          <w:sz w:val="24"/>
          <w:shd w:val="clear" w:color="auto" w:fill="DEEAF6" w:themeFill="accent1" w:themeFillTint="33"/>
        </w:rPr>
        <w:t>5</w:t>
      </w:r>
      <w:r w:rsidR="00975B9B" w:rsidRPr="0037777D">
        <w:rPr>
          <w:rFonts w:ascii="Arial" w:hAnsi="Arial" w:cs="Arial"/>
          <w:b/>
          <w:sz w:val="24"/>
          <w:shd w:val="clear" w:color="auto" w:fill="DEEAF6" w:themeFill="accent1" w:themeFillTint="33"/>
        </w:rPr>
        <w:t xml:space="preserve"> </w:t>
      </w:r>
      <w:r w:rsidR="00496F48">
        <w:rPr>
          <w:rFonts w:ascii="Arial" w:hAnsi="Arial" w:cs="Arial"/>
          <w:b/>
          <w:sz w:val="24"/>
          <w:shd w:val="clear" w:color="auto" w:fill="DEEAF6" w:themeFill="accent1" w:themeFillTint="33"/>
        </w:rPr>
        <w:t>à</w:t>
      </w:r>
      <w:r w:rsidR="00975B9B" w:rsidRPr="0037777D">
        <w:rPr>
          <w:rFonts w:ascii="Arial" w:hAnsi="Arial" w:cs="Arial"/>
          <w:b/>
          <w:sz w:val="24"/>
          <w:shd w:val="clear" w:color="auto" w:fill="DEEAF6" w:themeFill="accent1" w:themeFillTint="33"/>
        </w:rPr>
        <w:t xml:space="preserve"> </w:t>
      </w:r>
      <w:r w:rsidR="00B566FD">
        <w:rPr>
          <w:rFonts w:ascii="Arial" w:hAnsi="Arial" w:cs="Arial"/>
          <w:b/>
          <w:sz w:val="24"/>
          <w:shd w:val="clear" w:color="auto" w:fill="DEEAF6" w:themeFill="accent1" w:themeFillTint="33"/>
        </w:rPr>
        <w:t>12</w:t>
      </w:r>
      <w:r w:rsidR="00975B9B" w:rsidRPr="0037777D">
        <w:rPr>
          <w:rFonts w:ascii="Arial" w:hAnsi="Arial" w:cs="Arial"/>
          <w:b/>
          <w:sz w:val="24"/>
          <w:shd w:val="clear" w:color="auto" w:fill="DEEAF6" w:themeFill="accent1" w:themeFillTint="33"/>
        </w:rPr>
        <w:t>/</w:t>
      </w:r>
      <w:r w:rsidR="005941A2" w:rsidRPr="0037777D">
        <w:rPr>
          <w:rFonts w:ascii="Arial" w:hAnsi="Arial" w:cs="Arial"/>
          <w:b/>
          <w:sz w:val="24"/>
          <w:shd w:val="clear" w:color="auto" w:fill="DEEAF6" w:themeFill="accent1" w:themeFillTint="33"/>
        </w:rPr>
        <w:t>12</w:t>
      </w:r>
      <w:r w:rsidR="00975B9B" w:rsidRPr="0037777D">
        <w:rPr>
          <w:rFonts w:ascii="Arial" w:hAnsi="Arial" w:cs="Arial"/>
          <w:b/>
          <w:sz w:val="24"/>
          <w:shd w:val="clear" w:color="auto" w:fill="DEEAF6" w:themeFill="accent1" w:themeFillTint="33"/>
        </w:rPr>
        <w:t>/20</w:t>
      </w:r>
      <w:r w:rsidR="00485688" w:rsidRPr="0037777D">
        <w:rPr>
          <w:rFonts w:ascii="Arial" w:hAnsi="Arial" w:cs="Arial"/>
          <w:b/>
          <w:sz w:val="24"/>
          <w:shd w:val="clear" w:color="auto" w:fill="DEEAF6" w:themeFill="accent1" w:themeFillTint="33"/>
        </w:rPr>
        <w:t>2</w:t>
      </w:r>
      <w:r w:rsidR="00B566FD">
        <w:rPr>
          <w:rFonts w:ascii="Arial" w:hAnsi="Arial" w:cs="Arial"/>
          <w:b/>
          <w:sz w:val="24"/>
          <w:shd w:val="clear" w:color="auto" w:fill="DEEAF6" w:themeFill="accent1" w:themeFillTint="33"/>
        </w:rPr>
        <w:t>5</w:t>
      </w:r>
    </w:p>
    <w:p w:rsidR="0070009B" w:rsidRDefault="0070009B" w:rsidP="002C4AAC">
      <w:pPr>
        <w:pStyle w:val="Cabealho"/>
        <w:numPr>
          <w:ilvl w:val="0"/>
          <w:numId w:val="1"/>
        </w:numPr>
        <w:tabs>
          <w:tab w:val="clear" w:pos="720"/>
          <w:tab w:val="clear" w:pos="4419"/>
          <w:tab w:val="clear" w:pos="8838"/>
          <w:tab w:val="num" w:pos="426"/>
        </w:tabs>
        <w:spacing w:line="288" w:lineRule="auto"/>
        <w:ind w:left="426"/>
        <w:jc w:val="both"/>
        <w:rPr>
          <w:rFonts w:ascii="Arial" w:hAnsi="Arial" w:cs="Arial"/>
          <w:sz w:val="24"/>
        </w:rPr>
      </w:pPr>
      <w:r w:rsidRPr="0070009B">
        <w:rPr>
          <w:rFonts w:ascii="Arial" w:hAnsi="Arial" w:cs="Arial"/>
          <w:b/>
          <w:sz w:val="24"/>
        </w:rPr>
        <w:t>Prazo para a entrega da NOTA do TFG ao Coordenador</w:t>
      </w:r>
      <w:r w:rsidR="00491718">
        <w:rPr>
          <w:rFonts w:ascii="Arial" w:hAnsi="Arial" w:cs="Arial"/>
          <w:b/>
          <w:sz w:val="24"/>
        </w:rPr>
        <w:t xml:space="preserve"> e </w:t>
      </w:r>
      <w:r w:rsidR="00491718" w:rsidRPr="00491718">
        <w:rPr>
          <w:rFonts w:ascii="Arial" w:hAnsi="Arial" w:cs="Arial"/>
          <w:b/>
          <w:sz w:val="24"/>
        </w:rPr>
        <w:t>Data limite para envio do pedido pelo orientador de homologação da nota do TFG</w:t>
      </w:r>
      <w:r w:rsidRPr="0070009B">
        <w:rPr>
          <w:rFonts w:ascii="Arial" w:hAnsi="Arial" w:cs="Arial"/>
          <w:b/>
          <w:sz w:val="24"/>
        </w:rPr>
        <w:t>:</w:t>
      </w:r>
      <w:r w:rsidRPr="00491718">
        <w:rPr>
          <w:rFonts w:ascii="Arial" w:hAnsi="Arial" w:cs="Arial"/>
          <w:b/>
          <w:sz w:val="24"/>
        </w:rPr>
        <w:t xml:space="preserve"> </w:t>
      </w:r>
      <w:r w:rsidR="00B566FD">
        <w:rPr>
          <w:rFonts w:ascii="Arial" w:hAnsi="Arial" w:cs="Arial"/>
          <w:b/>
          <w:sz w:val="24"/>
          <w:shd w:val="clear" w:color="auto" w:fill="DEEAF6" w:themeFill="accent1" w:themeFillTint="33"/>
        </w:rPr>
        <w:t>19</w:t>
      </w:r>
      <w:r w:rsidR="00975B9B" w:rsidRPr="0037777D">
        <w:rPr>
          <w:rFonts w:ascii="Arial" w:hAnsi="Arial" w:cs="Arial"/>
          <w:b/>
          <w:sz w:val="24"/>
          <w:shd w:val="clear" w:color="auto" w:fill="DEEAF6" w:themeFill="accent1" w:themeFillTint="33"/>
        </w:rPr>
        <w:t>/</w:t>
      </w:r>
      <w:r w:rsidR="00BA042C" w:rsidRPr="0037777D">
        <w:rPr>
          <w:rFonts w:ascii="Arial" w:hAnsi="Arial" w:cs="Arial"/>
          <w:b/>
          <w:sz w:val="24"/>
          <w:shd w:val="clear" w:color="auto" w:fill="DEEAF6" w:themeFill="accent1" w:themeFillTint="33"/>
        </w:rPr>
        <w:t>12</w:t>
      </w:r>
      <w:r w:rsidR="00B422D0" w:rsidRPr="0037777D">
        <w:rPr>
          <w:rFonts w:ascii="Arial" w:hAnsi="Arial" w:cs="Arial"/>
          <w:b/>
          <w:sz w:val="24"/>
          <w:shd w:val="clear" w:color="auto" w:fill="DEEAF6" w:themeFill="accent1" w:themeFillTint="33"/>
        </w:rPr>
        <w:t>/20</w:t>
      </w:r>
      <w:r w:rsidR="006F171B" w:rsidRPr="0037777D">
        <w:rPr>
          <w:rFonts w:ascii="Arial" w:hAnsi="Arial" w:cs="Arial"/>
          <w:b/>
          <w:sz w:val="24"/>
          <w:shd w:val="clear" w:color="auto" w:fill="DEEAF6" w:themeFill="accent1" w:themeFillTint="33"/>
        </w:rPr>
        <w:t>2</w:t>
      </w:r>
      <w:r w:rsidR="00B566FD">
        <w:rPr>
          <w:rFonts w:ascii="Arial" w:hAnsi="Arial" w:cs="Arial"/>
          <w:b/>
          <w:sz w:val="24"/>
          <w:shd w:val="clear" w:color="auto" w:fill="DEEAF6" w:themeFill="accent1" w:themeFillTint="33"/>
        </w:rPr>
        <w:t>5</w:t>
      </w:r>
      <w:r w:rsidR="00491718">
        <w:rPr>
          <w:rFonts w:ascii="Arial" w:hAnsi="Arial" w:cs="Arial"/>
          <w:b/>
          <w:sz w:val="24"/>
        </w:rPr>
        <w:t>.</w:t>
      </w:r>
    </w:p>
    <w:p w:rsidR="00925514" w:rsidRDefault="00925514" w:rsidP="00925514">
      <w:pPr>
        <w:pStyle w:val="Cabealho"/>
        <w:tabs>
          <w:tab w:val="clear" w:pos="4419"/>
          <w:tab w:val="clear" w:pos="8838"/>
        </w:tabs>
        <w:spacing w:line="288" w:lineRule="auto"/>
        <w:jc w:val="both"/>
        <w:rPr>
          <w:rFonts w:ascii="Arial" w:hAnsi="Arial" w:cs="Arial"/>
          <w:sz w:val="24"/>
        </w:rPr>
      </w:pPr>
    </w:p>
    <w:p w:rsidR="00496F48" w:rsidRPr="00496F48" w:rsidRDefault="00496F48" w:rsidP="00496F48">
      <w:pPr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496F48">
        <w:rPr>
          <w:rFonts w:ascii="Arial" w:hAnsi="Arial" w:cs="Arial"/>
          <w:b/>
          <w:sz w:val="24"/>
          <w:szCs w:val="24"/>
        </w:rPr>
        <w:t>Para os di</w:t>
      </w:r>
      <w:r>
        <w:rPr>
          <w:rFonts w:ascii="Arial" w:hAnsi="Arial" w:cs="Arial"/>
          <w:b/>
          <w:sz w:val="24"/>
          <w:szCs w:val="24"/>
        </w:rPr>
        <w:t>scentes com matrícula em 202</w:t>
      </w:r>
      <w:r w:rsidR="00B566FD">
        <w:rPr>
          <w:rFonts w:ascii="Arial" w:hAnsi="Arial" w:cs="Arial"/>
          <w:b/>
          <w:sz w:val="24"/>
          <w:szCs w:val="24"/>
        </w:rPr>
        <w:t>4</w:t>
      </w:r>
      <w:r>
        <w:rPr>
          <w:rFonts w:ascii="Arial" w:hAnsi="Arial" w:cs="Arial"/>
          <w:b/>
          <w:sz w:val="24"/>
          <w:szCs w:val="24"/>
        </w:rPr>
        <w:t>_2</w:t>
      </w:r>
      <w:r w:rsidRPr="00496F48">
        <w:rPr>
          <w:rFonts w:ascii="Arial" w:hAnsi="Arial" w:cs="Arial"/>
          <w:b/>
          <w:sz w:val="24"/>
          <w:szCs w:val="24"/>
        </w:rPr>
        <w:t>:</w:t>
      </w:r>
    </w:p>
    <w:p w:rsidR="00217DBB" w:rsidRDefault="00217DBB" w:rsidP="00925514">
      <w:pPr>
        <w:pStyle w:val="Cabealho"/>
        <w:tabs>
          <w:tab w:val="clear" w:pos="4419"/>
          <w:tab w:val="clear" w:pos="8838"/>
        </w:tabs>
        <w:spacing w:line="288" w:lineRule="auto"/>
        <w:jc w:val="both"/>
        <w:rPr>
          <w:rFonts w:ascii="Arial" w:hAnsi="Arial" w:cs="Arial"/>
          <w:sz w:val="24"/>
        </w:rPr>
      </w:pPr>
    </w:p>
    <w:p w:rsidR="00496F48" w:rsidRPr="00496F48" w:rsidRDefault="00496F48" w:rsidP="00496F48">
      <w:pPr>
        <w:rPr>
          <w:rFonts w:ascii="Arial" w:eastAsia="Times New Roman" w:hAnsi="Arial" w:cs="Arial"/>
          <w:sz w:val="24"/>
          <w:szCs w:val="24"/>
          <w:lang w:eastAsia="pt-BR"/>
        </w:rPr>
      </w:pPr>
      <w:proofErr w:type="spellStart"/>
      <w:r w:rsidRPr="00496F48">
        <w:rPr>
          <w:rFonts w:ascii="Arial" w:eastAsia="Times New Roman" w:hAnsi="Arial" w:cs="Arial"/>
          <w:sz w:val="24"/>
          <w:szCs w:val="24"/>
          <w:lang w:eastAsia="pt-BR"/>
        </w:rPr>
        <w:t>Pré</w:t>
      </w:r>
      <w:proofErr w:type="spellEnd"/>
      <w:r w:rsidRPr="00496F48">
        <w:rPr>
          <w:rFonts w:ascii="Arial" w:eastAsia="Times New Roman" w:hAnsi="Arial" w:cs="Arial"/>
          <w:sz w:val="24"/>
          <w:szCs w:val="24"/>
          <w:lang w:eastAsia="pt-BR"/>
        </w:rPr>
        <w:t>-defesa – 0</w:t>
      </w:r>
      <w:r w:rsidR="00B566FD">
        <w:rPr>
          <w:rFonts w:ascii="Arial" w:eastAsia="Times New Roman" w:hAnsi="Arial" w:cs="Arial"/>
          <w:sz w:val="24"/>
          <w:szCs w:val="24"/>
          <w:lang w:eastAsia="pt-BR"/>
        </w:rPr>
        <w:t>5</w:t>
      </w:r>
      <w:r w:rsidRPr="00496F48">
        <w:rPr>
          <w:rFonts w:ascii="Arial" w:eastAsia="Times New Roman" w:hAnsi="Arial" w:cs="Arial"/>
          <w:sz w:val="24"/>
          <w:szCs w:val="24"/>
          <w:lang w:eastAsia="pt-BR"/>
        </w:rPr>
        <w:t>/05</w:t>
      </w:r>
      <w:r w:rsidR="00AA7A2F">
        <w:rPr>
          <w:rFonts w:ascii="Arial" w:eastAsia="Times New Roman" w:hAnsi="Arial" w:cs="Arial"/>
          <w:sz w:val="24"/>
          <w:szCs w:val="24"/>
          <w:lang w:eastAsia="pt-BR"/>
        </w:rPr>
        <w:t>/2025</w:t>
      </w:r>
      <w:r w:rsidRPr="00496F48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t-BR"/>
        </w:rPr>
        <w:t>à</w:t>
      </w:r>
      <w:r w:rsidR="00B566FD">
        <w:rPr>
          <w:rFonts w:ascii="Arial" w:eastAsia="Times New Roman" w:hAnsi="Arial" w:cs="Arial"/>
          <w:sz w:val="24"/>
          <w:szCs w:val="24"/>
          <w:lang w:eastAsia="pt-BR"/>
        </w:rPr>
        <w:t xml:space="preserve"> 16/05</w:t>
      </w:r>
      <w:r w:rsidR="00AA7A2F">
        <w:rPr>
          <w:rFonts w:ascii="Arial" w:eastAsia="Times New Roman" w:hAnsi="Arial" w:cs="Arial"/>
          <w:sz w:val="24"/>
          <w:szCs w:val="24"/>
          <w:lang w:eastAsia="pt-BR"/>
        </w:rPr>
        <w:t>/2025</w:t>
      </w:r>
      <w:bookmarkStart w:id="0" w:name="_GoBack"/>
      <w:bookmarkEnd w:id="0"/>
    </w:p>
    <w:p w:rsidR="00496F48" w:rsidRPr="00496F48" w:rsidRDefault="00496F48" w:rsidP="00496F48">
      <w:pPr>
        <w:rPr>
          <w:rFonts w:ascii="Arial" w:eastAsia="Times New Roman" w:hAnsi="Arial" w:cs="Arial"/>
          <w:sz w:val="24"/>
          <w:szCs w:val="24"/>
          <w:lang w:eastAsia="pt-BR"/>
        </w:rPr>
      </w:pPr>
      <w:r w:rsidRPr="00496F48">
        <w:rPr>
          <w:rFonts w:ascii="Arial" w:eastAsia="Times New Roman" w:hAnsi="Arial" w:cs="Arial"/>
          <w:sz w:val="24"/>
          <w:szCs w:val="24"/>
          <w:lang w:eastAsia="pt-BR"/>
        </w:rPr>
        <w:t xml:space="preserve">Defesa – </w:t>
      </w:r>
      <w:r w:rsidR="004D7F3A">
        <w:rPr>
          <w:rFonts w:ascii="Arial" w:eastAsia="Times New Roman" w:hAnsi="Arial" w:cs="Arial"/>
          <w:sz w:val="24"/>
          <w:szCs w:val="24"/>
          <w:lang w:eastAsia="pt-BR"/>
        </w:rPr>
        <w:t>23</w:t>
      </w:r>
      <w:r w:rsidRPr="00496F48">
        <w:rPr>
          <w:rFonts w:ascii="Arial" w:eastAsia="Times New Roman" w:hAnsi="Arial" w:cs="Arial"/>
          <w:sz w:val="24"/>
          <w:szCs w:val="24"/>
          <w:lang w:eastAsia="pt-BR"/>
        </w:rPr>
        <w:t>/0</w:t>
      </w:r>
      <w:r w:rsidR="00EB3F66">
        <w:rPr>
          <w:rFonts w:ascii="Arial" w:eastAsia="Times New Roman" w:hAnsi="Arial" w:cs="Arial"/>
          <w:sz w:val="24"/>
          <w:szCs w:val="24"/>
          <w:lang w:eastAsia="pt-BR"/>
        </w:rPr>
        <w:t>6</w:t>
      </w:r>
      <w:r w:rsidR="00AA7A2F">
        <w:rPr>
          <w:rFonts w:ascii="Arial" w:eastAsia="Times New Roman" w:hAnsi="Arial" w:cs="Arial"/>
          <w:sz w:val="24"/>
          <w:szCs w:val="24"/>
          <w:lang w:eastAsia="pt-BR"/>
        </w:rPr>
        <w:t>/2025</w:t>
      </w:r>
      <w:r w:rsidRPr="00496F48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t-BR"/>
        </w:rPr>
        <w:t>à</w:t>
      </w:r>
      <w:r w:rsidRPr="00496F48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="004D7F3A">
        <w:rPr>
          <w:rFonts w:ascii="Arial" w:eastAsia="Times New Roman" w:hAnsi="Arial" w:cs="Arial"/>
          <w:sz w:val="24"/>
          <w:szCs w:val="24"/>
          <w:lang w:eastAsia="pt-BR"/>
        </w:rPr>
        <w:t>04</w:t>
      </w:r>
      <w:r w:rsidRPr="00496F48">
        <w:rPr>
          <w:rFonts w:ascii="Arial" w:eastAsia="Times New Roman" w:hAnsi="Arial" w:cs="Arial"/>
          <w:sz w:val="24"/>
          <w:szCs w:val="24"/>
          <w:lang w:eastAsia="pt-BR"/>
        </w:rPr>
        <w:t>/07</w:t>
      </w:r>
      <w:r w:rsidR="00AA7A2F">
        <w:rPr>
          <w:rFonts w:ascii="Arial" w:eastAsia="Times New Roman" w:hAnsi="Arial" w:cs="Arial"/>
          <w:sz w:val="24"/>
          <w:szCs w:val="24"/>
          <w:lang w:eastAsia="pt-BR"/>
        </w:rPr>
        <w:t>/</w:t>
      </w:r>
      <w:r w:rsidRPr="00496F48">
        <w:rPr>
          <w:rFonts w:ascii="Arial" w:eastAsia="Times New Roman" w:hAnsi="Arial" w:cs="Arial"/>
          <w:sz w:val="24"/>
          <w:szCs w:val="24"/>
          <w:lang w:eastAsia="pt-BR"/>
        </w:rPr>
        <w:t>202</w:t>
      </w:r>
      <w:r w:rsidR="004D7F3A">
        <w:rPr>
          <w:rFonts w:ascii="Arial" w:eastAsia="Times New Roman" w:hAnsi="Arial" w:cs="Arial"/>
          <w:sz w:val="24"/>
          <w:szCs w:val="24"/>
          <w:lang w:eastAsia="pt-BR"/>
        </w:rPr>
        <w:t>5</w:t>
      </w:r>
    </w:p>
    <w:p w:rsidR="00496F48" w:rsidRPr="00496F48" w:rsidRDefault="00496F48" w:rsidP="00496F48">
      <w:pPr>
        <w:rPr>
          <w:rFonts w:ascii="Arial" w:eastAsia="Times New Roman" w:hAnsi="Arial" w:cs="Arial"/>
          <w:sz w:val="24"/>
          <w:szCs w:val="24"/>
          <w:lang w:eastAsia="pt-BR"/>
        </w:rPr>
      </w:pPr>
      <w:r w:rsidRPr="00496F48">
        <w:rPr>
          <w:rFonts w:ascii="Arial" w:eastAsia="Times New Roman" w:hAnsi="Arial" w:cs="Arial"/>
          <w:sz w:val="24"/>
          <w:szCs w:val="24"/>
          <w:lang w:eastAsia="pt-BR"/>
        </w:rPr>
        <w:t>Data limite para envio do pedido pelo orientador de homologação da nota do TFG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- </w:t>
      </w:r>
      <w:r w:rsidR="004D7F3A">
        <w:rPr>
          <w:rFonts w:ascii="Arial" w:eastAsia="Times New Roman" w:hAnsi="Arial" w:cs="Arial"/>
          <w:sz w:val="24"/>
          <w:szCs w:val="24"/>
          <w:lang w:eastAsia="pt-BR"/>
        </w:rPr>
        <w:t>11</w:t>
      </w:r>
      <w:r w:rsidRPr="00496F48">
        <w:rPr>
          <w:rFonts w:ascii="Arial" w:eastAsia="Times New Roman" w:hAnsi="Arial" w:cs="Arial"/>
          <w:sz w:val="24"/>
          <w:szCs w:val="24"/>
          <w:lang w:eastAsia="pt-BR"/>
        </w:rPr>
        <w:t>/07/202</w:t>
      </w:r>
      <w:r w:rsidR="00BA6104">
        <w:rPr>
          <w:rFonts w:ascii="Arial" w:eastAsia="Times New Roman" w:hAnsi="Arial" w:cs="Arial"/>
          <w:sz w:val="24"/>
          <w:szCs w:val="24"/>
          <w:lang w:eastAsia="pt-BR"/>
        </w:rPr>
        <w:t>5</w:t>
      </w:r>
    </w:p>
    <w:p w:rsidR="00496F48" w:rsidRDefault="00496F48" w:rsidP="00925514">
      <w:pPr>
        <w:pStyle w:val="Cabealho"/>
        <w:tabs>
          <w:tab w:val="clear" w:pos="4419"/>
          <w:tab w:val="clear" w:pos="8838"/>
        </w:tabs>
        <w:spacing w:line="288" w:lineRule="auto"/>
        <w:jc w:val="both"/>
        <w:rPr>
          <w:rFonts w:ascii="Arial" w:hAnsi="Arial" w:cs="Arial"/>
          <w:sz w:val="24"/>
        </w:rPr>
      </w:pPr>
    </w:p>
    <w:p w:rsidR="00496F48" w:rsidRDefault="00496F48" w:rsidP="00925514">
      <w:pPr>
        <w:pStyle w:val="Cabealho"/>
        <w:tabs>
          <w:tab w:val="clear" w:pos="4419"/>
          <w:tab w:val="clear" w:pos="8838"/>
        </w:tabs>
        <w:spacing w:line="288" w:lineRule="auto"/>
        <w:jc w:val="both"/>
        <w:rPr>
          <w:rFonts w:ascii="Arial" w:hAnsi="Arial" w:cs="Arial"/>
          <w:sz w:val="24"/>
        </w:rPr>
      </w:pPr>
    </w:p>
    <w:p w:rsidR="00925514" w:rsidRDefault="00217DBB" w:rsidP="00925514">
      <w:pPr>
        <w:pStyle w:val="Cabealho"/>
        <w:tabs>
          <w:tab w:val="clear" w:pos="4419"/>
          <w:tab w:val="clear" w:pos="8838"/>
        </w:tabs>
        <w:spacing w:line="288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Atenciosamente</w:t>
      </w:r>
    </w:p>
    <w:p w:rsidR="00925514" w:rsidRDefault="00925514" w:rsidP="00925514">
      <w:pPr>
        <w:pStyle w:val="Cabealho"/>
        <w:tabs>
          <w:tab w:val="clear" w:pos="4419"/>
          <w:tab w:val="clear" w:pos="8838"/>
        </w:tabs>
        <w:spacing w:line="288" w:lineRule="auto"/>
        <w:jc w:val="both"/>
        <w:rPr>
          <w:rFonts w:ascii="Arial" w:hAnsi="Arial" w:cs="Arial"/>
          <w:sz w:val="24"/>
        </w:rPr>
      </w:pPr>
    </w:p>
    <w:p w:rsidR="00217DBB" w:rsidRDefault="00217DBB" w:rsidP="00925514">
      <w:pPr>
        <w:pStyle w:val="Cabealho"/>
        <w:tabs>
          <w:tab w:val="clear" w:pos="4419"/>
          <w:tab w:val="clear" w:pos="8838"/>
        </w:tabs>
        <w:spacing w:line="288" w:lineRule="auto"/>
        <w:jc w:val="both"/>
        <w:rPr>
          <w:rFonts w:ascii="Arial" w:hAnsi="Arial" w:cs="Arial"/>
          <w:b/>
          <w:sz w:val="24"/>
        </w:rPr>
      </w:pPr>
    </w:p>
    <w:p w:rsidR="00925514" w:rsidRPr="00217DBB" w:rsidRDefault="002F2BB0" w:rsidP="00925514">
      <w:pPr>
        <w:pStyle w:val="Cabealho"/>
        <w:tabs>
          <w:tab w:val="clear" w:pos="4419"/>
          <w:tab w:val="clear" w:pos="8838"/>
        </w:tabs>
        <w:spacing w:line="288" w:lineRule="auto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Prof. </w:t>
      </w:r>
      <w:proofErr w:type="spellStart"/>
      <w:r w:rsidR="00213DBF">
        <w:rPr>
          <w:rFonts w:ascii="Arial" w:hAnsi="Arial" w:cs="Arial"/>
          <w:b/>
          <w:sz w:val="24"/>
        </w:rPr>
        <w:t>Rubenildo</w:t>
      </w:r>
      <w:proofErr w:type="spellEnd"/>
      <w:r w:rsidR="00213DBF">
        <w:rPr>
          <w:rFonts w:ascii="Arial" w:hAnsi="Arial" w:cs="Arial"/>
          <w:b/>
          <w:sz w:val="24"/>
        </w:rPr>
        <w:t xml:space="preserve"> Vieira </w:t>
      </w:r>
      <w:r w:rsidR="006B0BAA">
        <w:rPr>
          <w:rFonts w:ascii="Arial" w:hAnsi="Arial" w:cs="Arial"/>
          <w:b/>
          <w:sz w:val="24"/>
        </w:rPr>
        <w:t>A</w:t>
      </w:r>
      <w:r w:rsidR="00213DBF">
        <w:rPr>
          <w:rFonts w:ascii="Arial" w:hAnsi="Arial" w:cs="Arial"/>
          <w:b/>
          <w:sz w:val="24"/>
        </w:rPr>
        <w:t>ndrade</w:t>
      </w:r>
    </w:p>
    <w:p w:rsidR="00925514" w:rsidRDefault="00217DBB" w:rsidP="00925514">
      <w:pPr>
        <w:pStyle w:val="Cabealho"/>
        <w:tabs>
          <w:tab w:val="clear" w:pos="4419"/>
          <w:tab w:val="clear" w:pos="8838"/>
        </w:tabs>
        <w:spacing w:line="288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Coordenador TFG 202</w:t>
      </w:r>
      <w:r w:rsidR="00B566FD">
        <w:rPr>
          <w:rFonts w:ascii="Arial" w:hAnsi="Arial" w:cs="Arial"/>
          <w:sz w:val="24"/>
        </w:rPr>
        <w:t>5</w:t>
      </w:r>
    </w:p>
    <w:p w:rsidR="00925514" w:rsidRDefault="00925514" w:rsidP="00925514">
      <w:pPr>
        <w:pStyle w:val="Cabealho"/>
        <w:tabs>
          <w:tab w:val="clear" w:pos="4419"/>
          <w:tab w:val="clear" w:pos="8838"/>
        </w:tabs>
        <w:spacing w:line="288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Curso de Engenharia de Energia</w:t>
      </w:r>
    </w:p>
    <w:p w:rsidR="00217DBB" w:rsidRPr="00217DBB" w:rsidRDefault="00213DBF" w:rsidP="00925514">
      <w:pPr>
        <w:pStyle w:val="Cabealho"/>
        <w:tabs>
          <w:tab w:val="clear" w:pos="4419"/>
          <w:tab w:val="clear" w:pos="8838"/>
        </w:tabs>
        <w:spacing w:line="288" w:lineRule="auto"/>
        <w:jc w:val="both"/>
        <w:rPr>
          <w:rFonts w:ascii="Arial" w:hAnsi="Arial" w:cs="Arial"/>
          <w:i/>
          <w:sz w:val="24"/>
        </w:rPr>
      </w:pPr>
      <w:r>
        <w:rPr>
          <w:rFonts w:ascii="Arial" w:hAnsi="Arial" w:cs="Arial"/>
          <w:i/>
          <w:sz w:val="24"/>
        </w:rPr>
        <w:t>ruben</w:t>
      </w:r>
      <w:r w:rsidR="00217DBB" w:rsidRPr="00217DBB">
        <w:rPr>
          <w:rFonts w:ascii="Arial" w:hAnsi="Arial" w:cs="Arial"/>
          <w:i/>
          <w:sz w:val="24"/>
        </w:rPr>
        <w:t>@unifei.edu.br</w:t>
      </w:r>
    </w:p>
    <w:sectPr w:rsidR="00217DBB" w:rsidRPr="00217DB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795D94"/>
    <w:multiLevelType w:val="hybridMultilevel"/>
    <w:tmpl w:val="69F2CBF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CxtDQ2MDEzNjQ3MTdV0lEKTi0uzszPAymwqAUA1g9gLSwAAAA="/>
  </w:docVars>
  <w:rsids>
    <w:rsidRoot w:val="0070009B"/>
    <w:rsid w:val="0009417D"/>
    <w:rsid w:val="000F724F"/>
    <w:rsid w:val="00132353"/>
    <w:rsid w:val="001D0CA7"/>
    <w:rsid w:val="0020212E"/>
    <w:rsid w:val="00213DBF"/>
    <w:rsid w:val="00217DBB"/>
    <w:rsid w:val="002365F3"/>
    <w:rsid w:val="002B1C0A"/>
    <w:rsid w:val="002C4AAC"/>
    <w:rsid w:val="002F2BB0"/>
    <w:rsid w:val="00326F04"/>
    <w:rsid w:val="0037777D"/>
    <w:rsid w:val="004049F3"/>
    <w:rsid w:val="00485688"/>
    <w:rsid w:val="00491718"/>
    <w:rsid w:val="00496F48"/>
    <w:rsid w:val="004B6404"/>
    <w:rsid w:val="004C6F36"/>
    <w:rsid w:val="004D7F3A"/>
    <w:rsid w:val="005941A2"/>
    <w:rsid w:val="0064459F"/>
    <w:rsid w:val="006B0BAA"/>
    <w:rsid w:val="006F171B"/>
    <w:rsid w:val="0070009B"/>
    <w:rsid w:val="007014CF"/>
    <w:rsid w:val="00760B4C"/>
    <w:rsid w:val="00801F02"/>
    <w:rsid w:val="00832C9E"/>
    <w:rsid w:val="00846D5D"/>
    <w:rsid w:val="008756D7"/>
    <w:rsid w:val="008D4ABE"/>
    <w:rsid w:val="008D785E"/>
    <w:rsid w:val="00925514"/>
    <w:rsid w:val="00975B9B"/>
    <w:rsid w:val="009976E6"/>
    <w:rsid w:val="009E696E"/>
    <w:rsid w:val="00A14DE2"/>
    <w:rsid w:val="00AA7A2F"/>
    <w:rsid w:val="00B422D0"/>
    <w:rsid w:val="00B566FD"/>
    <w:rsid w:val="00B66A60"/>
    <w:rsid w:val="00B84F98"/>
    <w:rsid w:val="00BA042C"/>
    <w:rsid w:val="00BA6104"/>
    <w:rsid w:val="00D770EA"/>
    <w:rsid w:val="00D773EE"/>
    <w:rsid w:val="00E00635"/>
    <w:rsid w:val="00EB3F66"/>
    <w:rsid w:val="00F55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70009B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rsid w:val="0070009B"/>
    <w:rPr>
      <w:rFonts w:ascii="Times New Roman" w:eastAsia="Times New Roman" w:hAnsi="Times New Roman" w:cs="Times New Roman"/>
      <w:sz w:val="28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70009B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rsid w:val="0070009B"/>
    <w:rPr>
      <w:rFonts w:ascii="Times New Roman" w:eastAsia="Times New Roman" w:hAnsi="Times New Roman" w:cs="Times New Roman"/>
      <w:sz w:val="28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229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 Jeremi</dc:creator>
  <cp:lastModifiedBy>Rubenildo</cp:lastModifiedBy>
  <cp:revision>6</cp:revision>
  <dcterms:created xsi:type="dcterms:W3CDTF">2025-01-23T13:05:00Z</dcterms:created>
  <dcterms:modified xsi:type="dcterms:W3CDTF">2025-01-23T13:31:00Z</dcterms:modified>
</cp:coreProperties>
</file>